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43" w:rsidRPr="00B26C27" w:rsidRDefault="00B26C27" w:rsidP="006468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26C27">
        <w:rPr>
          <w:rFonts w:ascii="Times New Roman" w:hAnsi="Times New Roman" w:cs="Times New Roman"/>
          <w:b/>
          <w:sz w:val="28"/>
          <w:szCs w:val="28"/>
        </w:rPr>
        <w:t>Перечень материалов</w:t>
      </w:r>
    </w:p>
    <w:p w:rsidR="00B26C27" w:rsidRDefault="00B26C27" w:rsidP="00746A0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6C27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A40F96">
        <w:rPr>
          <w:rFonts w:ascii="Times New Roman" w:hAnsi="Times New Roman" w:cs="Times New Roman"/>
          <w:sz w:val="24"/>
          <w:szCs w:val="24"/>
        </w:rPr>
        <w:t xml:space="preserve">межевания </w:t>
      </w:r>
      <w:r w:rsidRPr="00B26C27">
        <w:rPr>
          <w:rFonts w:ascii="Times New Roman" w:hAnsi="Times New Roman" w:cs="Times New Roman"/>
          <w:sz w:val="24"/>
          <w:szCs w:val="24"/>
        </w:rPr>
        <w:t xml:space="preserve">территории в </w:t>
      </w:r>
      <w:r w:rsidR="00A40F96">
        <w:rPr>
          <w:rFonts w:ascii="Times New Roman" w:hAnsi="Times New Roman" w:cs="Times New Roman"/>
          <w:sz w:val="24"/>
          <w:szCs w:val="24"/>
        </w:rPr>
        <w:t>районе земельного участка на</w:t>
      </w:r>
      <w:r w:rsidRPr="00B26C27">
        <w:rPr>
          <w:rFonts w:ascii="Times New Roman" w:hAnsi="Times New Roman" w:cs="Times New Roman"/>
          <w:sz w:val="24"/>
          <w:szCs w:val="24"/>
        </w:rPr>
        <w:t xml:space="preserve"> площади</w:t>
      </w:r>
      <w:r w:rsidR="00234E8D">
        <w:rPr>
          <w:rFonts w:ascii="Times New Roman" w:hAnsi="Times New Roman" w:cs="Times New Roman"/>
          <w:sz w:val="24"/>
          <w:szCs w:val="24"/>
        </w:rPr>
        <w:t xml:space="preserve"> Нефтя</w:t>
      </w:r>
      <w:r>
        <w:rPr>
          <w:rFonts w:ascii="Times New Roman" w:hAnsi="Times New Roman" w:cs="Times New Roman"/>
          <w:sz w:val="24"/>
          <w:szCs w:val="24"/>
        </w:rPr>
        <w:t>ников, 2             в Трусовском районе г. Астрахани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0"/>
        <w:gridCol w:w="2763"/>
        <w:gridCol w:w="4401"/>
        <w:gridCol w:w="1777"/>
      </w:tblGrid>
      <w:tr w:rsidR="00EE661A" w:rsidTr="00EE661A">
        <w:tc>
          <w:tcPr>
            <w:tcW w:w="630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763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</w:t>
            </w:r>
          </w:p>
        </w:tc>
        <w:tc>
          <w:tcPr>
            <w:tcW w:w="4401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1777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Масштаб</w:t>
            </w:r>
          </w:p>
        </w:tc>
      </w:tr>
      <w:tr w:rsidR="00EE661A" w:rsidTr="00EE661A">
        <w:tc>
          <w:tcPr>
            <w:tcW w:w="630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01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77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E661A" w:rsidTr="007D59B6">
        <w:tc>
          <w:tcPr>
            <w:tcW w:w="9571" w:type="dxa"/>
            <w:gridSpan w:val="4"/>
          </w:tcPr>
          <w:p w:rsidR="00EE661A" w:rsidRPr="00B26C27" w:rsidRDefault="00EE661A" w:rsidP="00934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4F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межевания </w:t>
            </w: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территории</w:t>
            </w:r>
          </w:p>
        </w:tc>
      </w:tr>
      <w:tr w:rsidR="00EE661A" w:rsidTr="00EE661A">
        <w:tc>
          <w:tcPr>
            <w:tcW w:w="630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3" w:type="dxa"/>
          </w:tcPr>
          <w:p w:rsidR="00EE661A" w:rsidRPr="000900C7" w:rsidRDefault="00905D9C" w:rsidP="00934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EE661A" w:rsidRPr="000900C7">
              <w:rPr>
                <w:rFonts w:ascii="Times New Roman" w:hAnsi="Times New Roman" w:cs="Times New Roman"/>
                <w:b/>
                <w:sz w:val="24"/>
                <w:szCs w:val="24"/>
              </w:rPr>
              <w:t>-ППМ-</w:t>
            </w:r>
            <w:r w:rsidR="00934F75" w:rsidRPr="000900C7">
              <w:rPr>
                <w:rFonts w:ascii="Times New Roman" w:hAnsi="Times New Roman" w:cs="Times New Roman"/>
                <w:b/>
                <w:sz w:val="24"/>
                <w:szCs w:val="24"/>
              </w:rPr>
              <w:t>МТ</w:t>
            </w:r>
          </w:p>
        </w:tc>
        <w:tc>
          <w:tcPr>
            <w:tcW w:w="6178" w:type="dxa"/>
            <w:gridSpan w:val="2"/>
          </w:tcPr>
          <w:p w:rsidR="00EE661A" w:rsidRPr="00B26C27" w:rsidRDefault="00934F75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 проекта</w:t>
            </w:r>
          </w:p>
        </w:tc>
      </w:tr>
      <w:tr w:rsidR="00EE661A" w:rsidTr="00EE661A">
        <w:tc>
          <w:tcPr>
            <w:tcW w:w="3393" w:type="dxa"/>
            <w:gridSpan w:val="2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8" w:type="dxa"/>
            <w:gridSpan w:val="2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Текстовая часть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64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:rsidR="00EE661A" w:rsidRDefault="00EE661A" w:rsidP="00B26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934F75" w:rsidP="00B26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Межевание территории</w:t>
            </w:r>
          </w:p>
        </w:tc>
        <w:tc>
          <w:tcPr>
            <w:tcW w:w="1777" w:type="dxa"/>
          </w:tcPr>
          <w:p w:rsidR="00EE661A" w:rsidRDefault="00EE661A" w:rsidP="0064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61A" w:rsidTr="00EE661A">
        <w:tc>
          <w:tcPr>
            <w:tcW w:w="3393" w:type="dxa"/>
            <w:gridSpan w:val="2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8" w:type="dxa"/>
            <w:gridSpan w:val="2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Графическая часть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64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:rsidR="00EE661A" w:rsidRDefault="00EE661A" w:rsidP="00B26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EE661A" w:rsidP="00934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Чертеж </w:t>
            </w:r>
            <w:r w:rsidR="00934F75">
              <w:rPr>
                <w:rFonts w:ascii="Times New Roman" w:hAnsi="Times New Roman" w:cs="Times New Roman"/>
                <w:sz w:val="24"/>
                <w:szCs w:val="24"/>
              </w:rPr>
              <w:t>межевания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</w:p>
        </w:tc>
        <w:tc>
          <w:tcPr>
            <w:tcW w:w="1777" w:type="dxa"/>
          </w:tcPr>
          <w:p w:rsidR="00EE661A" w:rsidRDefault="00EE661A" w:rsidP="0064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1:1000</w:t>
            </w:r>
          </w:p>
        </w:tc>
      </w:tr>
      <w:tr w:rsidR="00EE661A" w:rsidTr="00EE661A">
        <w:tc>
          <w:tcPr>
            <w:tcW w:w="630" w:type="dxa"/>
          </w:tcPr>
          <w:p w:rsidR="00EE661A" w:rsidRPr="00D167E5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3" w:type="dxa"/>
          </w:tcPr>
          <w:p w:rsidR="00EE661A" w:rsidRPr="00D167E5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8" w:type="dxa"/>
            <w:gridSpan w:val="2"/>
          </w:tcPr>
          <w:p w:rsidR="00EE661A" w:rsidRPr="00D167E5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7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Материалы </w:t>
            </w:r>
            <w:r w:rsidR="00934F75">
              <w:rPr>
                <w:rFonts w:ascii="Times New Roman" w:hAnsi="Times New Roman" w:cs="Times New Roman"/>
                <w:b/>
                <w:sz w:val="24"/>
                <w:szCs w:val="24"/>
              </w:rPr>
              <w:t>по обоснованию</w:t>
            </w:r>
          </w:p>
        </w:tc>
      </w:tr>
      <w:tr w:rsidR="00EE661A" w:rsidTr="00EE661A">
        <w:tc>
          <w:tcPr>
            <w:tcW w:w="3393" w:type="dxa"/>
            <w:gridSpan w:val="2"/>
          </w:tcPr>
          <w:p w:rsidR="00EE661A" w:rsidRPr="00D167E5" w:rsidRDefault="00EE661A" w:rsidP="007D5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8" w:type="dxa"/>
            <w:gridSpan w:val="2"/>
          </w:tcPr>
          <w:p w:rsidR="00EE661A" w:rsidRPr="00D167E5" w:rsidRDefault="00EE661A" w:rsidP="007D5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7E5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Графическая часть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7D5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:rsidR="00EE661A" w:rsidRDefault="00EE661A" w:rsidP="007D59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C4466B" w:rsidP="00A40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  <w:r w:rsidR="00A40F96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объекта в структуре г. Астрахани</w:t>
            </w:r>
          </w:p>
        </w:tc>
        <w:tc>
          <w:tcPr>
            <w:tcW w:w="1777" w:type="dxa"/>
          </w:tcPr>
          <w:p w:rsidR="00EE661A" w:rsidRDefault="00EE661A" w:rsidP="007D5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F96" w:rsidTr="00EE661A">
        <w:tc>
          <w:tcPr>
            <w:tcW w:w="630" w:type="dxa"/>
          </w:tcPr>
          <w:p w:rsidR="00A40F96" w:rsidRDefault="00A40F96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3" w:type="dxa"/>
          </w:tcPr>
          <w:p w:rsidR="00A40F96" w:rsidRDefault="00A40F96" w:rsidP="000F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A40F96" w:rsidRDefault="00A40F96" w:rsidP="000F5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Схема, отображающая границы сущ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ствующих земельных участков, границы зон с особыми условиями использов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территорий</w:t>
            </w:r>
          </w:p>
        </w:tc>
        <w:tc>
          <w:tcPr>
            <w:tcW w:w="1777" w:type="dxa"/>
          </w:tcPr>
          <w:p w:rsidR="00A40F96" w:rsidRDefault="00A40F96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1:1000</w:t>
            </w:r>
          </w:p>
        </w:tc>
      </w:tr>
    </w:tbl>
    <w:p w:rsidR="00B26C27" w:rsidRDefault="00B26C27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466B" w:rsidRDefault="00C4466B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466B" w:rsidRDefault="00C4466B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466B" w:rsidRDefault="00C4466B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466B" w:rsidRDefault="00C4466B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466B" w:rsidRDefault="00C4466B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466B" w:rsidRDefault="00C4466B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466B" w:rsidRDefault="00C4466B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3FC6" w:rsidRDefault="000E3FC6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6C27" w:rsidRPr="00B26C27" w:rsidRDefault="00B26C27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C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4143" w:rsidRDefault="00854143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143" w:rsidRDefault="00854143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143" w:rsidRDefault="00854143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F75" w:rsidRDefault="00934F75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143" w:rsidRDefault="00854143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143" w:rsidRDefault="00854143" w:rsidP="00EE661A">
      <w:pPr>
        <w:rPr>
          <w:rFonts w:ascii="Times New Roman" w:hAnsi="Times New Roman" w:cs="Times New Roman"/>
          <w:b/>
          <w:sz w:val="24"/>
          <w:szCs w:val="24"/>
        </w:rPr>
      </w:pPr>
    </w:p>
    <w:p w:rsidR="00B923C3" w:rsidRPr="00B923C3" w:rsidRDefault="00B923C3" w:rsidP="00B923C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3C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923C3" w:rsidRPr="00AF7401" w:rsidRDefault="00B923C3" w:rsidP="00B923C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401">
        <w:rPr>
          <w:rFonts w:ascii="Times New Roman" w:hAnsi="Times New Roman" w:cs="Times New Roman"/>
          <w:b/>
          <w:sz w:val="24"/>
          <w:szCs w:val="24"/>
        </w:rPr>
        <w:t xml:space="preserve">Текстовая часть основной (утверждаемой) части проекта </w:t>
      </w:r>
      <w:r w:rsidR="00905D9C">
        <w:rPr>
          <w:rFonts w:ascii="Times New Roman" w:hAnsi="Times New Roman" w:cs="Times New Roman"/>
          <w:b/>
          <w:sz w:val="24"/>
          <w:szCs w:val="24"/>
        </w:rPr>
        <w:t>межевания</w:t>
      </w:r>
      <w:r w:rsidRPr="00AF7401">
        <w:rPr>
          <w:rFonts w:ascii="Times New Roman" w:hAnsi="Times New Roman" w:cs="Times New Roman"/>
          <w:b/>
          <w:sz w:val="24"/>
          <w:szCs w:val="24"/>
        </w:rPr>
        <w:t xml:space="preserve"> территории</w:t>
      </w:r>
    </w:p>
    <w:p w:rsidR="00C4466B" w:rsidRDefault="00C4466B" w:rsidP="00B923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Введение________________________________________________________________стр.</w:t>
      </w:r>
      <w:r w:rsidR="00B7305B">
        <w:rPr>
          <w:rFonts w:ascii="Times New Roman" w:hAnsi="Times New Roman" w:cs="Times New Roman"/>
          <w:sz w:val="24"/>
          <w:szCs w:val="24"/>
        </w:rPr>
        <w:t>5</w:t>
      </w:r>
    </w:p>
    <w:p w:rsidR="00B923C3" w:rsidRDefault="001115BA" w:rsidP="00B923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B923C3">
        <w:rPr>
          <w:rFonts w:ascii="Times New Roman" w:hAnsi="Times New Roman" w:cs="Times New Roman"/>
          <w:sz w:val="24"/>
          <w:szCs w:val="24"/>
        </w:rPr>
        <w:t xml:space="preserve">1. </w:t>
      </w:r>
      <w:r w:rsidR="00F7149A">
        <w:rPr>
          <w:rFonts w:ascii="Times New Roman" w:hAnsi="Times New Roman" w:cs="Times New Roman"/>
          <w:sz w:val="24"/>
          <w:szCs w:val="24"/>
        </w:rPr>
        <w:t>С</w:t>
      </w:r>
      <w:r w:rsidR="00765A81">
        <w:rPr>
          <w:rFonts w:ascii="Times New Roman" w:hAnsi="Times New Roman" w:cs="Times New Roman"/>
          <w:sz w:val="24"/>
          <w:szCs w:val="24"/>
        </w:rPr>
        <w:t xml:space="preserve">ведения об </w:t>
      </w:r>
      <w:r w:rsidR="00F7149A">
        <w:rPr>
          <w:rFonts w:ascii="Times New Roman" w:hAnsi="Times New Roman" w:cs="Times New Roman"/>
          <w:sz w:val="24"/>
          <w:szCs w:val="24"/>
        </w:rPr>
        <w:t>образуемом земельном участке</w:t>
      </w:r>
      <w:r w:rsidR="00C4466B">
        <w:rPr>
          <w:rFonts w:ascii="Times New Roman" w:hAnsi="Times New Roman" w:cs="Times New Roman"/>
          <w:sz w:val="24"/>
          <w:szCs w:val="24"/>
        </w:rPr>
        <w:t>, в том числе возможные спосо</w:t>
      </w:r>
      <w:r w:rsidR="00F7149A">
        <w:rPr>
          <w:rFonts w:ascii="Times New Roman" w:hAnsi="Times New Roman" w:cs="Times New Roman"/>
          <w:sz w:val="24"/>
          <w:szCs w:val="24"/>
        </w:rPr>
        <w:t>бы его</w:t>
      </w:r>
      <w:r w:rsidR="00C4466B">
        <w:rPr>
          <w:rFonts w:ascii="Times New Roman" w:hAnsi="Times New Roman" w:cs="Times New Roman"/>
          <w:sz w:val="24"/>
          <w:szCs w:val="24"/>
        </w:rPr>
        <w:t xml:space="preserve"> образ</w:t>
      </w:r>
      <w:r w:rsidR="00765A81">
        <w:rPr>
          <w:rFonts w:ascii="Times New Roman" w:hAnsi="Times New Roman" w:cs="Times New Roman"/>
          <w:sz w:val="24"/>
          <w:szCs w:val="24"/>
        </w:rPr>
        <w:t xml:space="preserve">ования </w:t>
      </w:r>
      <w:r w:rsidR="00530B07">
        <w:rPr>
          <w:rFonts w:ascii="Times New Roman" w:hAnsi="Times New Roman" w:cs="Times New Roman"/>
          <w:sz w:val="24"/>
          <w:szCs w:val="24"/>
        </w:rPr>
        <w:t>__</w:t>
      </w:r>
      <w:r w:rsidR="00B7305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765A81">
        <w:rPr>
          <w:rFonts w:ascii="Times New Roman" w:hAnsi="Times New Roman" w:cs="Times New Roman"/>
          <w:sz w:val="24"/>
          <w:szCs w:val="24"/>
        </w:rPr>
        <w:t>__</w:t>
      </w:r>
      <w:r w:rsidR="00F7149A">
        <w:rPr>
          <w:rFonts w:ascii="Times New Roman" w:hAnsi="Times New Roman" w:cs="Times New Roman"/>
          <w:sz w:val="24"/>
          <w:szCs w:val="24"/>
        </w:rPr>
        <w:t>___________</w:t>
      </w:r>
      <w:r w:rsidR="00B923C3">
        <w:rPr>
          <w:rFonts w:ascii="Times New Roman" w:hAnsi="Times New Roman" w:cs="Times New Roman"/>
          <w:sz w:val="24"/>
          <w:szCs w:val="24"/>
        </w:rPr>
        <w:t>стр.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B923C3" w:rsidRPr="00B923C3" w:rsidRDefault="001115BA" w:rsidP="00B923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FA294C">
        <w:rPr>
          <w:rFonts w:ascii="Times New Roman" w:hAnsi="Times New Roman" w:cs="Times New Roman"/>
          <w:sz w:val="24"/>
          <w:szCs w:val="24"/>
        </w:rPr>
        <w:t xml:space="preserve"> </w:t>
      </w:r>
      <w:r w:rsidR="00B923C3">
        <w:rPr>
          <w:rFonts w:ascii="Times New Roman" w:hAnsi="Times New Roman" w:cs="Times New Roman"/>
          <w:sz w:val="24"/>
          <w:szCs w:val="24"/>
        </w:rPr>
        <w:t>___________</w:t>
      </w:r>
      <w:r w:rsidR="006F2370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B923C3">
        <w:rPr>
          <w:rFonts w:ascii="Times New Roman" w:hAnsi="Times New Roman" w:cs="Times New Roman"/>
          <w:sz w:val="24"/>
          <w:szCs w:val="24"/>
        </w:rPr>
        <w:t>стр.</w:t>
      </w:r>
      <w:r w:rsidR="00A40F96">
        <w:rPr>
          <w:rFonts w:ascii="Times New Roman" w:hAnsi="Times New Roman" w:cs="Times New Roman"/>
          <w:sz w:val="24"/>
          <w:szCs w:val="24"/>
        </w:rPr>
        <w:t>8</w:t>
      </w: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6F237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115BA" w:rsidRDefault="001115BA" w:rsidP="006F237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65A81" w:rsidRDefault="00765A81" w:rsidP="006F237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B923C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B425D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817AA4" w:rsidRDefault="00817AA4" w:rsidP="0043020F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проекта межевания территории</w:t>
      </w:r>
      <w:r w:rsidR="0043020F">
        <w:rPr>
          <w:rFonts w:ascii="Times New Roman" w:hAnsi="Times New Roman" w:cs="Times New Roman"/>
          <w:sz w:val="24"/>
          <w:szCs w:val="24"/>
        </w:rPr>
        <w:t xml:space="preserve"> осуществляется в целях </w:t>
      </w:r>
      <w:r>
        <w:rPr>
          <w:rFonts w:ascii="Times New Roman" w:hAnsi="Times New Roman" w:cs="Times New Roman"/>
          <w:sz w:val="24"/>
          <w:szCs w:val="24"/>
        </w:rPr>
        <w:t>определения границ образуемого земельного участка</w:t>
      </w:r>
      <w:r w:rsidR="00D45FA0">
        <w:rPr>
          <w:rFonts w:ascii="Times New Roman" w:hAnsi="Times New Roman" w:cs="Times New Roman"/>
          <w:sz w:val="24"/>
          <w:szCs w:val="24"/>
        </w:rPr>
        <w:t xml:space="preserve"> для объектов, планируемых к размещению в с</w:t>
      </w:r>
      <w:r w:rsidR="00D45FA0">
        <w:rPr>
          <w:rFonts w:ascii="Times New Roman" w:hAnsi="Times New Roman" w:cs="Times New Roman"/>
          <w:sz w:val="24"/>
          <w:szCs w:val="24"/>
        </w:rPr>
        <w:t>о</w:t>
      </w:r>
      <w:r w:rsidR="00D45FA0">
        <w:rPr>
          <w:rFonts w:ascii="Times New Roman" w:hAnsi="Times New Roman" w:cs="Times New Roman"/>
          <w:sz w:val="24"/>
          <w:szCs w:val="24"/>
        </w:rPr>
        <w:t>ответствии с проектом планировки территории в границах улицы Таганской и площади Нефтяников, 2 в Трусовском районе г. Астрахани,</w:t>
      </w:r>
      <w:r w:rsidR="00D45FA0" w:rsidRPr="00D45FA0">
        <w:rPr>
          <w:rFonts w:ascii="Times New Roman" w:hAnsi="Times New Roman" w:cs="Times New Roman"/>
          <w:sz w:val="24"/>
          <w:szCs w:val="24"/>
        </w:rPr>
        <w:t xml:space="preserve"> </w:t>
      </w:r>
      <w:r w:rsidR="00D45FA0">
        <w:rPr>
          <w:rFonts w:ascii="Times New Roman" w:hAnsi="Times New Roman" w:cs="Times New Roman"/>
          <w:sz w:val="24"/>
          <w:szCs w:val="24"/>
        </w:rPr>
        <w:t>утвержденным распоряжением админ</w:t>
      </w:r>
      <w:r w:rsidR="00D45FA0">
        <w:rPr>
          <w:rFonts w:ascii="Times New Roman" w:hAnsi="Times New Roman" w:cs="Times New Roman"/>
          <w:sz w:val="24"/>
          <w:szCs w:val="24"/>
        </w:rPr>
        <w:t>и</w:t>
      </w:r>
      <w:r w:rsidR="00D45FA0">
        <w:rPr>
          <w:rFonts w:ascii="Times New Roman" w:hAnsi="Times New Roman" w:cs="Times New Roman"/>
          <w:sz w:val="24"/>
          <w:szCs w:val="24"/>
        </w:rPr>
        <w:t>страции муниципального образования «Город Астрахань» от 16.12.2019 № 3099-р</w:t>
      </w:r>
      <w:r w:rsidR="0043020F">
        <w:rPr>
          <w:rFonts w:ascii="Times New Roman" w:hAnsi="Times New Roman" w:cs="Times New Roman"/>
          <w:sz w:val="24"/>
          <w:szCs w:val="24"/>
        </w:rPr>
        <w:t>.</w:t>
      </w:r>
    </w:p>
    <w:p w:rsidR="00817AA4" w:rsidRPr="00BD3095" w:rsidRDefault="00817AA4" w:rsidP="00817AA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425D">
        <w:rPr>
          <w:rFonts w:ascii="Times New Roman" w:hAnsi="Times New Roman" w:cs="Times New Roman"/>
          <w:sz w:val="24"/>
          <w:szCs w:val="24"/>
        </w:rPr>
        <w:tab/>
        <w:t xml:space="preserve">Проект </w:t>
      </w:r>
      <w:r w:rsidR="009F582D">
        <w:rPr>
          <w:rFonts w:ascii="Times New Roman" w:hAnsi="Times New Roman" w:cs="Times New Roman"/>
          <w:sz w:val="24"/>
          <w:szCs w:val="24"/>
        </w:rPr>
        <w:t>межевания</w:t>
      </w:r>
      <w:r w:rsidRPr="005B425D">
        <w:rPr>
          <w:rFonts w:ascii="Times New Roman" w:hAnsi="Times New Roman" w:cs="Times New Roman"/>
          <w:sz w:val="24"/>
          <w:szCs w:val="24"/>
        </w:rPr>
        <w:t xml:space="preserve"> разработан на основании</w:t>
      </w:r>
      <w:r w:rsidRPr="005B42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3095">
        <w:rPr>
          <w:rFonts w:ascii="Times New Roman" w:hAnsi="Times New Roman" w:cs="Times New Roman"/>
          <w:sz w:val="24"/>
          <w:szCs w:val="24"/>
        </w:rPr>
        <w:t>следующих документов:</w:t>
      </w:r>
    </w:p>
    <w:p w:rsidR="00D45FA0" w:rsidRDefault="00817AA4" w:rsidP="00D45FA0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D3095">
        <w:rPr>
          <w:rFonts w:ascii="Times New Roman" w:hAnsi="Times New Roman" w:cs="Times New Roman"/>
          <w:sz w:val="24"/>
          <w:szCs w:val="24"/>
        </w:rPr>
        <w:t xml:space="preserve">- распоряжение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BD3095">
        <w:rPr>
          <w:rFonts w:ascii="Times New Roman" w:hAnsi="Times New Roman" w:cs="Times New Roman"/>
          <w:sz w:val="24"/>
          <w:szCs w:val="24"/>
        </w:rPr>
        <w:t xml:space="preserve"> по строительству, архитектуре и градостроительству администрации муниципального обр</w:t>
      </w:r>
      <w:r w:rsidR="0043020F">
        <w:rPr>
          <w:rFonts w:ascii="Times New Roman" w:hAnsi="Times New Roman" w:cs="Times New Roman"/>
          <w:sz w:val="24"/>
          <w:szCs w:val="24"/>
        </w:rPr>
        <w:t>азования «Город Астрахань» от 02.03.2020 г. № 04-01-440</w:t>
      </w:r>
      <w:r w:rsidRPr="00BD3095">
        <w:rPr>
          <w:rFonts w:ascii="Times New Roman" w:hAnsi="Times New Roman" w:cs="Times New Roman"/>
          <w:sz w:val="24"/>
          <w:szCs w:val="24"/>
        </w:rPr>
        <w:t xml:space="preserve"> </w:t>
      </w:r>
      <w:r w:rsidR="0043020F">
        <w:rPr>
          <w:rFonts w:ascii="Times New Roman" w:hAnsi="Times New Roman" w:cs="Times New Roman"/>
          <w:sz w:val="24"/>
          <w:szCs w:val="24"/>
        </w:rPr>
        <w:t>«О разработке проекта межевания</w:t>
      </w:r>
      <w:r w:rsidRPr="00BD3095">
        <w:rPr>
          <w:rFonts w:ascii="Times New Roman" w:hAnsi="Times New Roman" w:cs="Times New Roman"/>
          <w:sz w:val="24"/>
          <w:szCs w:val="24"/>
        </w:rPr>
        <w:t xml:space="preserve"> территории в </w:t>
      </w:r>
      <w:r w:rsidR="0043020F">
        <w:rPr>
          <w:rFonts w:ascii="Times New Roman" w:hAnsi="Times New Roman" w:cs="Times New Roman"/>
          <w:sz w:val="24"/>
          <w:szCs w:val="24"/>
        </w:rPr>
        <w:t xml:space="preserve">районе земельного участка на </w:t>
      </w:r>
      <w:r w:rsidRPr="00BD3095">
        <w:rPr>
          <w:rFonts w:ascii="Times New Roman" w:hAnsi="Times New Roman" w:cs="Times New Roman"/>
          <w:sz w:val="24"/>
          <w:szCs w:val="24"/>
        </w:rPr>
        <w:t xml:space="preserve"> площади Нефтяников, 2 в Трусовском районе г. Астрахани»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17AA4" w:rsidRDefault="00817AA4" w:rsidP="0043020F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Градостроительный кодекс Российской Федерации от 29.12.200</w:t>
      </w:r>
      <w:r w:rsidR="0043020F">
        <w:rPr>
          <w:rFonts w:ascii="Times New Roman" w:hAnsi="Times New Roman" w:cs="Times New Roman"/>
          <w:sz w:val="24"/>
          <w:szCs w:val="24"/>
        </w:rPr>
        <w:t>4 № 190-ФЗ (ред. от 27.12.2019);</w:t>
      </w:r>
    </w:p>
    <w:p w:rsidR="00D45FA0" w:rsidRPr="00D45FA0" w:rsidRDefault="00D45FA0" w:rsidP="00D45FA0">
      <w:pPr>
        <w:spacing w:after="0" w:line="36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Земельный кодекс Российской Федерации 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25.10.2001 №</w:t>
      </w:r>
      <w:r w:rsidRPr="00D45FA0">
        <w:rPr>
          <w:rFonts w:ascii="Times New Roman" w:hAnsi="Times New Roman" w:cs="Times New Roman"/>
          <w:bCs/>
          <w:sz w:val="24"/>
          <w:szCs w:val="24"/>
        </w:rPr>
        <w:t xml:space="preserve"> 136-ФЗ (ред. от 27.12.2019, с изм. от 05.03.2020)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817AA4" w:rsidRDefault="00817AA4" w:rsidP="00817AA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Правила землепользования и застройки муниципального образования «Город Астрахань», утвержден</w:t>
      </w:r>
      <w:r w:rsidR="00D45FA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D45FA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Pr="008C4934">
        <w:rPr>
          <w:rFonts w:ascii="Times New Roman" w:hAnsi="Times New Roman" w:cs="Times New Roman"/>
          <w:sz w:val="24"/>
          <w:szCs w:val="24"/>
        </w:rPr>
        <w:t>Горо</w:t>
      </w:r>
      <w:r>
        <w:rPr>
          <w:rFonts w:ascii="Times New Roman" w:hAnsi="Times New Roman" w:cs="Times New Roman"/>
          <w:sz w:val="24"/>
          <w:szCs w:val="24"/>
        </w:rPr>
        <w:t>дской Думы муниципального образования «Город Астрахань» от 17.05.2018 № 52</w:t>
      </w:r>
      <w:r w:rsidRPr="008C4934">
        <w:rPr>
          <w:rFonts w:ascii="Times New Roman" w:hAnsi="Times New Roman" w:cs="Times New Roman"/>
          <w:sz w:val="24"/>
          <w:szCs w:val="24"/>
        </w:rPr>
        <w:t xml:space="preserve"> с из</w:t>
      </w:r>
      <w:r>
        <w:rPr>
          <w:rFonts w:ascii="Times New Roman" w:hAnsi="Times New Roman" w:cs="Times New Roman"/>
          <w:sz w:val="24"/>
          <w:szCs w:val="24"/>
        </w:rPr>
        <w:t>менениями, внесенными решениями Горо</w:t>
      </w: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ской Думы муниципального образования</w:t>
      </w:r>
      <w:r w:rsidRPr="008C4934">
        <w:rPr>
          <w:rFonts w:ascii="Times New Roman" w:hAnsi="Times New Roman" w:cs="Times New Roman"/>
          <w:sz w:val="24"/>
          <w:szCs w:val="24"/>
        </w:rPr>
        <w:t xml:space="preserve"> «Город </w:t>
      </w:r>
      <w:r>
        <w:rPr>
          <w:rFonts w:ascii="Times New Roman" w:hAnsi="Times New Roman" w:cs="Times New Roman"/>
          <w:sz w:val="24"/>
          <w:szCs w:val="24"/>
        </w:rPr>
        <w:t xml:space="preserve">Астрахань» от 14.11.2018 № 163, </w:t>
      </w:r>
      <w:r w:rsidRPr="008C4934">
        <w:rPr>
          <w:rFonts w:ascii="Times New Roman" w:hAnsi="Times New Roman" w:cs="Times New Roman"/>
          <w:sz w:val="24"/>
          <w:szCs w:val="24"/>
        </w:rPr>
        <w:t>от 29.01.2019 № 9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17AA4" w:rsidRDefault="00817AA4" w:rsidP="00817AA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Генеральный план развития города Астрахани до 2025 г., утвержденный решен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ем Городской Думы муниципального образования «Город Астрахань» № 82 от 19.07.2007, с изменениями, утвержденными решениями Городской Думы муниципального образов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ния «Город Астрахань» от 08.09.2011 № 140, от 30.05.2013 № 90, от 16.04.2015 № 35,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26.10.2017 № 153, от 07.06.2018 № 63;</w:t>
      </w:r>
    </w:p>
    <w:p w:rsidR="00D45FA0" w:rsidRDefault="00D45FA0" w:rsidP="00817AA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13.07.2015 № 218-ФЗ «О государственной регистрации 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движимости»;</w:t>
      </w:r>
    </w:p>
    <w:p w:rsidR="00817AA4" w:rsidRDefault="00817AA4" w:rsidP="00817AA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Инструкция о порядке проектирования и установления красных линий в городах и других поселениях Российской Федерации РДС 30-201-98;</w:t>
      </w:r>
    </w:p>
    <w:p w:rsidR="00817AA4" w:rsidRDefault="00817AA4" w:rsidP="00817AA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Министерства строительства и жилищно-коммунального хозяйства РФ от 25.04.2017 г. № 739/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«Об утверждении требований к цифровым топографическим ка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там и цифровым топографическим планам, используемым при подготовке графической части документации по планировке территории»;</w:t>
      </w:r>
    </w:p>
    <w:p w:rsidR="00817AA4" w:rsidRDefault="00817AA4" w:rsidP="00F7149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7149A">
        <w:rPr>
          <w:rFonts w:ascii="Times New Roman" w:hAnsi="Times New Roman" w:cs="Times New Roman"/>
          <w:sz w:val="24"/>
          <w:szCs w:val="24"/>
        </w:rPr>
        <w:t xml:space="preserve">Приказ федерального </w:t>
      </w:r>
      <w:proofErr w:type="gramStart"/>
      <w:r w:rsidR="00F7149A">
        <w:rPr>
          <w:rFonts w:ascii="Times New Roman" w:hAnsi="Times New Roman" w:cs="Times New Roman"/>
          <w:sz w:val="24"/>
          <w:szCs w:val="24"/>
        </w:rPr>
        <w:t>агентства воздушного транспорта Министерства транспорта Российской Федерации</w:t>
      </w:r>
      <w:proofErr w:type="gramEnd"/>
      <w:r w:rsidR="00F7149A">
        <w:rPr>
          <w:rFonts w:ascii="Times New Roman" w:hAnsi="Times New Roman" w:cs="Times New Roman"/>
          <w:sz w:val="24"/>
          <w:szCs w:val="24"/>
        </w:rPr>
        <w:t xml:space="preserve"> от 23.12.2019 № 1391-П «Об установлении </w:t>
      </w:r>
      <w:proofErr w:type="spellStart"/>
      <w:r w:rsidR="00F7149A">
        <w:rPr>
          <w:rFonts w:ascii="Times New Roman" w:hAnsi="Times New Roman" w:cs="Times New Roman"/>
          <w:sz w:val="24"/>
          <w:szCs w:val="24"/>
        </w:rPr>
        <w:t>приаэродромной</w:t>
      </w:r>
      <w:proofErr w:type="spellEnd"/>
      <w:r w:rsidR="00F7149A">
        <w:rPr>
          <w:rFonts w:ascii="Times New Roman" w:hAnsi="Times New Roman" w:cs="Times New Roman"/>
          <w:sz w:val="24"/>
          <w:szCs w:val="24"/>
        </w:rPr>
        <w:t xml:space="preserve"> те</w:t>
      </w:r>
      <w:r w:rsidR="00F7149A">
        <w:rPr>
          <w:rFonts w:ascii="Times New Roman" w:hAnsi="Times New Roman" w:cs="Times New Roman"/>
          <w:sz w:val="24"/>
          <w:szCs w:val="24"/>
        </w:rPr>
        <w:t>р</w:t>
      </w:r>
      <w:r w:rsidR="00F7149A">
        <w:rPr>
          <w:rFonts w:ascii="Times New Roman" w:hAnsi="Times New Roman" w:cs="Times New Roman"/>
          <w:sz w:val="24"/>
          <w:szCs w:val="24"/>
        </w:rPr>
        <w:t>ритории аэродрома Астрахань (</w:t>
      </w:r>
      <w:proofErr w:type="spellStart"/>
      <w:r w:rsidR="00F7149A">
        <w:rPr>
          <w:rFonts w:ascii="Times New Roman" w:hAnsi="Times New Roman" w:cs="Times New Roman"/>
          <w:sz w:val="24"/>
          <w:szCs w:val="24"/>
        </w:rPr>
        <w:t>Нариманово</w:t>
      </w:r>
      <w:proofErr w:type="spellEnd"/>
      <w:r w:rsidR="00F7149A">
        <w:rPr>
          <w:rFonts w:ascii="Times New Roman" w:hAnsi="Times New Roman" w:cs="Times New Roman"/>
          <w:sz w:val="24"/>
          <w:szCs w:val="24"/>
        </w:rPr>
        <w:t>);</w:t>
      </w:r>
    </w:p>
    <w:p w:rsidR="00817AA4" w:rsidRDefault="00817AA4" w:rsidP="00817AA4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Иные действующие нормативы и технические регламенты.</w:t>
      </w:r>
    </w:p>
    <w:p w:rsidR="00817AA4" w:rsidRDefault="00817AA4" w:rsidP="00817AA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выполнен с использованием топографической подосновы М 1:1000 в эле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тронном виде с использованием </w:t>
      </w:r>
      <w:r>
        <w:rPr>
          <w:rFonts w:ascii="Times New Roman" w:hAnsi="Times New Roman" w:cs="Times New Roman"/>
          <w:sz w:val="24"/>
          <w:szCs w:val="24"/>
          <w:lang w:val="en-US"/>
        </w:rPr>
        <w:t>AutoCAD</w:t>
      </w:r>
      <w:r w:rsidRPr="00D46C9A">
        <w:rPr>
          <w:rFonts w:ascii="Times New Roman" w:hAnsi="Times New Roman" w:cs="Times New Roman"/>
          <w:sz w:val="24"/>
          <w:szCs w:val="24"/>
        </w:rPr>
        <w:t>.</w:t>
      </w: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82D" w:rsidRDefault="009F582D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82D" w:rsidRDefault="009F582D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82D" w:rsidRDefault="009F582D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82D" w:rsidRDefault="009F582D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82D" w:rsidRDefault="009F582D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82D" w:rsidRDefault="009F582D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82D" w:rsidRDefault="009F582D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F7149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B425D" w:rsidRDefault="00B45A32" w:rsidP="005B425D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1</w:t>
      </w:r>
      <w:r w:rsidR="00EE19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40AC5">
        <w:rPr>
          <w:rFonts w:ascii="Times New Roman" w:hAnsi="Times New Roman" w:cs="Times New Roman"/>
          <w:b/>
          <w:sz w:val="24"/>
          <w:szCs w:val="24"/>
        </w:rPr>
        <w:t>С</w:t>
      </w:r>
      <w:r w:rsidR="00EE19C7">
        <w:rPr>
          <w:rFonts w:ascii="Times New Roman" w:hAnsi="Times New Roman" w:cs="Times New Roman"/>
          <w:b/>
          <w:sz w:val="24"/>
          <w:szCs w:val="24"/>
        </w:rPr>
        <w:t xml:space="preserve">ведения об </w:t>
      </w:r>
      <w:r w:rsidR="00B40AC5">
        <w:rPr>
          <w:rFonts w:ascii="Times New Roman" w:hAnsi="Times New Roman" w:cs="Times New Roman"/>
          <w:b/>
          <w:sz w:val="24"/>
          <w:szCs w:val="24"/>
        </w:rPr>
        <w:t>образуемом земельном участке</w:t>
      </w:r>
      <w:r>
        <w:rPr>
          <w:rFonts w:ascii="Times New Roman" w:hAnsi="Times New Roman" w:cs="Times New Roman"/>
          <w:b/>
          <w:sz w:val="24"/>
          <w:szCs w:val="24"/>
        </w:rPr>
        <w:t>, в том числе во</w:t>
      </w:r>
      <w:r w:rsidR="00DE64B5">
        <w:rPr>
          <w:rFonts w:ascii="Times New Roman" w:hAnsi="Times New Roman" w:cs="Times New Roman"/>
          <w:b/>
          <w:sz w:val="24"/>
          <w:szCs w:val="24"/>
        </w:rPr>
        <w:t>змож</w:t>
      </w:r>
      <w:r w:rsidR="00B40AC5">
        <w:rPr>
          <w:rFonts w:ascii="Times New Roman" w:hAnsi="Times New Roman" w:cs="Times New Roman"/>
          <w:b/>
          <w:sz w:val="24"/>
          <w:szCs w:val="24"/>
        </w:rPr>
        <w:t>ные способы его</w:t>
      </w:r>
      <w:r w:rsidR="00DE64B5">
        <w:rPr>
          <w:rFonts w:ascii="Times New Roman" w:hAnsi="Times New Roman" w:cs="Times New Roman"/>
          <w:b/>
          <w:sz w:val="24"/>
          <w:szCs w:val="24"/>
        </w:rPr>
        <w:t xml:space="preserve"> образования.</w:t>
      </w:r>
    </w:p>
    <w:p w:rsidR="00DE64B5" w:rsidRDefault="00DE64B5" w:rsidP="005B425D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115BA" w:rsidRPr="004A0407" w:rsidRDefault="00B17505" w:rsidP="001115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4A04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 границах территории, в отношении которой осуществляется подготовка док</w:t>
      </w:r>
      <w:r w:rsidRPr="004A04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</w:t>
      </w:r>
      <w:r w:rsidR="004A0407" w:rsidRPr="004A04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ментации по межеванию, </w:t>
      </w:r>
      <w:r w:rsidRPr="004A04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предусматривается формирование земельного участка для предоставления в аренду юридическому лицу</w:t>
      </w:r>
      <w:r w:rsidR="004A0407" w:rsidRPr="004A04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 На участке</w:t>
      </w:r>
      <w:r w:rsidRPr="004A04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1115BA" w:rsidRPr="004A04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планируется осуществление п</w:t>
      </w:r>
      <w:r w:rsidR="001115BA" w:rsidRPr="004A04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</w:t>
      </w:r>
      <w:r w:rsidR="001115BA" w:rsidRPr="004A04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грузочно-разгрузочных работ, размещение сборочных площадок, в том числе с асфальт</w:t>
      </w:r>
      <w:r w:rsidR="001115BA" w:rsidRPr="004A04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</w:t>
      </w:r>
      <w:r w:rsidR="001115BA" w:rsidRPr="004A04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бетонным замощением, а также размещения строений и сооружений некапитального х</w:t>
      </w:r>
      <w:r w:rsidR="001115BA" w:rsidRPr="004A04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</w:t>
      </w:r>
      <w:r w:rsidR="001115BA" w:rsidRPr="004A04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рактера.</w:t>
      </w:r>
    </w:p>
    <w:p w:rsidR="00B40AC5" w:rsidRPr="001115BA" w:rsidRDefault="00B40AC5" w:rsidP="00B40A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Вид</w:t>
      </w:r>
      <w:r w:rsidRPr="001115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разр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ешенного использования, принятый в данном проекте, приведен</w:t>
      </w:r>
      <w:r w:rsidRPr="001115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в соо</w:t>
      </w:r>
      <w:r w:rsidRPr="001115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</w:t>
      </w:r>
      <w:r w:rsidRPr="001115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ветствии с Приказом Минэкономразвития России от 01.09.2014 № 540 «Об утверждении классификатора видов разрешенного использования земельных участков» (Зарегистрир</w:t>
      </w:r>
      <w:r w:rsidRPr="001115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</w:t>
      </w:r>
      <w:r w:rsidRPr="001115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вано в Минюсте России 08.09.2014 № 33995)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B40AC5" w:rsidRDefault="00B40AC5" w:rsidP="001115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Необходимо внесение изменений в Правила землепользования и застройки мун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ципального образования «Город Астрахань» в части изменения существующей террит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риальной зоны СН-1 на зону ПК-4 для о</w:t>
      </w:r>
      <w:r w:rsidR="00E346C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бразова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ния</w:t>
      </w:r>
      <w:r w:rsidR="00E346C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и дальней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шей</w:t>
      </w:r>
      <w:r w:rsidR="00E346C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постанов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ки</w:t>
      </w:r>
      <w:r w:rsidR="00E346C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на кадас</w:t>
      </w:r>
      <w:r w:rsidR="00E346C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</w:t>
      </w:r>
      <w:r w:rsidR="00E346C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ровый учет образуемого земельного участ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ка.</w:t>
      </w:r>
    </w:p>
    <w:p w:rsidR="00B17505" w:rsidRDefault="00B40AC5" w:rsidP="001115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Сведения о площади образуемого земельного участка</w:t>
      </w:r>
      <w:r w:rsidR="001115BA" w:rsidRPr="001115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в том числе воз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можный</w:t>
      </w:r>
      <w:r w:rsidR="001115BA" w:rsidRPr="001115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сп</w:t>
      </w:r>
      <w:r w:rsidR="001115BA" w:rsidRPr="001115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</w:t>
      </w:r>
      <w:r w:rsidR="001115BA" w:rsidRPr="001115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 его</w:t>
      </w:r>
      <w:r w:rsidR="001115BA" w:rsidRPr="001115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образования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  <w:r w:rsidR="001115BA" w:rsidRPr="001115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представлены в таблице</w:t>
      </w:r>
      <w:r w:rsidR="001115BA" w:rsidRPr="001115BA">
        <w:rPr>
          <w:rFonts w:ascii="Times New Roman" w:eastAsia="Calibri" w:hAnsi="Times New Roman" w:cs="Times New Roman"/>
          <w:sz w:val="24"/>
        </w:rPr>
        <w:t xml:space="preserve"> </w:t>
      </w:r>
      <w:r w:rsidR="007D59B6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B1750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115BA" w:rsidRPr="001115BA" w:rsidRDefault="00B17505" w:rsidP="001115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Каталог </w:t>
      </w:r>
      <w:r w:rsidR="001115BA" w:rsidRPr="001115BA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оординат поворотных точек границ</w:t>
      </w:r>
      <w:r w:rsidR="00B40AC5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40AC5">
        <w:rPr>
          <w:rFonts w:ascii="Times New Roman" w:eastAsia="Calibri" w:hAnsi="Times New Roman" w:cs="Times New Roman"/>
          <w:sz w:val="24"/>
          <w:szCs w:val="24"/>
          <w:lang w:eastAsia="ru-RU"/>
        </w:rPr>
        <w:t>образуемого земельного участка</w:t>
      </w:r>
      <w:r w:rsidR="001115BA" w:rsidRPr="001115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лен </w:t>
      </w:r>
      <w:r w:rsidR="001115BA" w:rsidRPr="001115BA">
        <w:rPr>
          <w:rFonts w:ascii="Times New Roman" w:eastAsia="Calibri" w:hAnsi="Times New Roman" w:cs="Times New Roman"/>
          <w:sz w:val="24"/>
          <w:szCs w:val="24"/>
          <w:lang w:eastAsia="ru-RU"/>
        </w:rPr>
        <w:t>в Приложении.</w:t>
      </w:r>
    </w:p>
    <w:p w:rsidR="00C952A6" w:rsidRDefault="00DE64B5" w:rsidP="00E346CE">
      <w:pPr>
        <w:spacing w:after="0" w:line="360" w:lineRule="auto"/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Таблица</w:t>
      </w:r>
      <w:r w:rsidR="007D59B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1</w:t>
      </w:r>
    </w:p>
    <w:p w:rsidR="00E80054" w:rsidRDefault="00B40AC5" w:rsidP="007D59B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об образуемом земельном участке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1559"/>
        <w:gridCol w:w="1560"/>
        <w:gridCol w:w="4394"/>
      </w:tblGrid>
      <w:tr w:rsidR="007D59B6" w:rsidTr="000A180F">
        <w:trPr>
          <w:cantSplit/>
          <w:trHeight w:val="2230"/>
        </w:trPr>
        <w:tc>
          <w:tcPr>
            <w:tcW w:w="959" w:type="dxa"/>
            <w:textDirection w:val="btLr"/>
          </w:tcPr>
          <w:p w:rsidR="007D59B6" w:rsidRPr="00057ADE" w:rsidRDefault="007D59B6" w:rsidP="007D59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Условный номер          земельного участка</w:t>
            </w:r>
          </w:p>
        </w:tc>
        <w:tc>
          <w:tcPr>
            <w:tcW w:w="992" w:type="dxa"/>
            <w:textDirection w:val="btLr"/>
            <w:vAlign w:val="center"/>
          </w:tcPr>
          <w:p w:rsidR="007D59B6" w:rsidRPr="00057ADE" w:rsidRDefault="007D59B6" w:rsidP="007D59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участка, м</w:t>
            </w:r>
            <w:proofErr w:type="gramStart"/>
            <w:r w:rsidRPr="00057AD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7D59B6" w:rsidRPr="00057ADE" w:rsidRDefault="007D59B6" w:rsidP="007D5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Категория </w:t>
            </w:r>
          </w:p>
          <w:p w:rsidR="007D59B6" w:rsidRPr="00057ADE" w:rsidRDefault="007D59B6" w:rsidP="007D5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земель</w:t>
            </w:r>
          </w:p>
        </w:tc>
        <w:tc>
          <w:tcPr>
            <w:tcW w:w="1560" w:type="dxa"/>
            <w:vAlign w:val="center"/>
          </w:tcPr>
          <w:p w:rsidR="007D59B6" w:rsidRPr="00057ADE" w:rsidRDefault="007D59B6" w:rsidP="007D5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Вид разр</w:t>
            </w: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шенного            использ</w:t>
            </w: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</w:p>
        </w:tc>
        <w:tc>
          <w:tcPr>
            <w:tcW w:w="4394" w:type="dxa"/>
            <w:vAlign w:val="center"/>
          </w:tcPr>
          <w:p w:rsidR="007D59B6" w:rsidRPr="00057ADE" w:rsidRDefault="007D59B6" w:rsidP="007D5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земельных участков</w:t>
            </w:r>
          </w:p>
        </w:tc>
      </w:tr>
      <w:tr w:rsidR="007D59B6" w:rsidTr="000A180F">
        <w:tc>
          <w:tcPr>
            <w:tcW w:w="959" w:type="dxa"/>
            <w:vAlign w:val="center"/>
          </w:tcPr>
          <w:p w:rsidR="007D59B6" w:rsidRPr="00057ADE" w:rsidRDefault="007D59B6" w:rsidP="007D59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7D59B6" w:rsidRPr="00057ADE" w:rsidRDefault="007D59B6" w:rsidP="007D59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7D59B6" w:rsidRPr="00057ADE" w:rsidRDefault="007D59B6" w:rsidP="007D59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7D59B6" w:rsidRPr="00057ADE" w:rsidRDefault="007D59B6" w:rsidP="007D59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center"/>
          </w:tcPr>
          <w:p w:rsidR="007D59B6" w:rsidRPr="00057ADE" w:rsidRDefault="007D59B6" w:rsidP="007D59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57ADE" w:rsidTr="007857DE">
        <w:tc>
          <w:tcPr>
            <w:tcW w:w="9464" w:type="dxa"/>
            <w:gridSpan w:val="5"/>
            <w:vAlign w:val="center"/>
          </w:tcPr>
          <w:p w:rsidR="00057ADE" w:rsidRPr="00057ADE" w:rsidRDefault="00057ADE" w:rsidP="007D59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Квартал № 30:12:041629</w:t>
            </w:r>
          </w:p>
        </w:tc>
      </w:tr>
      <w:tr w:rsidR="007D59B6" w:rsidTr="000A180F">
        <w:tc>
          <w:tcPr>
            <w:tcW w:w="959" w:type="dxa"/>
            <w:vAlign w:val="center"/>
          </w:tcPr>
          <w:p w:rsidR="007D59B6" w:rsidRDefault="007D59B6" w:rsidP="007D59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92" w:type="dxa"/>
            <w:vAlign w:val="center"/>
          </w:tcPr>
          <w:p w:rsidR="007D59B6" w:rsidRDefault="000A180F" w:rsidP="007D59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6607,5</w:t>
            </w:r>
          </w:p>
        </w:tc>
        <w:tc>
          <w:tcPr>
            <w:tcW w:w="1559" w:type="dxa"/>
            <w:vAlign w:val="center"/>
          </w:tcPr>
          <w:p w:rsidR="007D59B6" w:rsidRDefault="007D59B6" w:rsidP="007D5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         населенных пунктов</w:t>
            </w:r>
          </w:p>
        </w:tc>
        <w:tc>
          <w:tcPr>
            <w:tcW w:w="1560" w:type="dxa"/>
            <w:vAlign w:val="center"/>
          </w:tcPr>
          <w:p w:rsidR="007D59B6" w:rsidRDefault="00EE19C7" w:rsidP="007D59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Склады</w:t>
            </w:r>
          </w:p>
        </w:tc>
        <w:tc>
          <w:tcPr>
            <w:tcW w:w="4394" w:type="dxa"/>
            <w:vAlign w:val="center"/>
          </w:tcPr>
          <w:p w:rsidR="007D59B6" w:rsidRDefault="00057ADE" w:rsidP="00057A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из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мель, находящихся в собственности МО «Город Астрахань»</w:t>
            </w:r>
          </w:p>
        </w:tc>
      </w:tr>
    </w:tbl>
    <w:p w:rsidR="007D59B6" w:rsidRPr="007D59B6" w:rsidRDefault="007D59B6" w:rsidP="007D59B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59B6" w:rsidRDefault="007D59B6" w:rsidP="007D59B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59B6" w:rsidRDefault="007D59B6" w:rsidP="007D59B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59B6" w:rsidRDefault="007D59B6" w:rsidP="007D59B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4D5C" w:rsidRDefault="00374D5C" w:rsidP="00CB3CB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EE0615" w:rsidRDefault="00EE0615" w:rsidP="00AB646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A0407" w:rsidRDefault="004A0407" w:rsidP="00AB646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A0407" w:rsidRDefault="004A0407" w:rsidP="00AB646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A0407" w:rsidRDefault="004A0407" w:rsidP="00AB646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A0407" w:rsidRPr="00B923C3" w:rsidRDefault="004A0407" w:rsidP="00AB646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B1901" w:rsidRPr="00765A81" w:rsidRDefault="00765A81" w:rsidP="00765A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A81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sectPr w:rsidR="006B1901" w:rsidRPr="00765A81" w:rsidSect="00B201B1">
      <w:foot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75B" w:rsidRDefault="00DE475B" w:rsidP="00B26C27">
      <w:pPr>
        <w:spacing w:after="0" w:line="240" w:lineRule="auto"/>
      </w:pPr>
      <w:r>
        <w:separator/>
      </w:r>
    </w:p>
  </w:endnote>
  <w:endnote w:type="continuationSeparator" w:id="0">
    <w:p w:rsidR="00DE475B" w:rsidRDefault="00DE475B" w:rsidP="00B26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4793069"/>
      <w:docPartObj>
        <w:docPartGallery w:val="Page Numbers (Bottom of Page)"/>
        <w:docPartUnique/>
      </w:docPartObj>
    </w:sdtPr>
    <w:sdtEndPr/>
    <w:sdtContent>
      <w:p w:rsidR="007D59B6" w:rsidRDefault="007D59B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F9D">
          <w:rPr>
            <w:noProof/>
          </w:rPr>
          <w:t>8</w:t>
        </w:r>
        <w:r>
          <w:fldChar w:fldCharType="end"/>
        </w:r>
      </w:p>
    </w:sdtContent>
  </w:sdt>
  <w:p w:rsidR="007D59B6" w:rsidRDefault="007D59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75B" w:rsidRDefault="00DE475B" w:rsidP="00B26C27">
      <w:pPr>
        <w:spacing w:after="0" w:line="240" w:lineRule="auto"/>
      </w:pPr>
      <w:r>
        <w:separator/>
      </w:r>
    </w:p>
  </w:footnote>
  <w:footnote w:type="continuationSeparator" w:id="0">
    <w:p w:rsidR="00DE475B" w:rsidRDefault="00DE475B" w:rsidP="00B26C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BE"/>
    <w:rsid w:val="000006FD"/>
    <w:rsid w:val="00047710"/>
    <w:rsid w:val="00050F33"/>
    <w:rsid w:val="00057ADE"/>
    <w:rsid w:val="000640B3"/>
    <w:rsid w:val="00077584"/>
    <w:rsid w:val="000900C7"/>
    <w:rsid w:val="000A180F"/>
    <w:rsid w:val="000B544C"/>
    <w:rsid w:val="000E3FC6"/>
    <w:rsid w:val="000F0BD2"/>
    <w:rsid w:val="001115BA"/>
    <w:rsid w:val="00126FA2"/>
    <w:rsid w:val="00131EFE"/>
    <w:rsid w:val="001936D3"/>
    <w:rsid w:val="001E05DA"/>
    <w:rsid w:val="00222154"/>
    <w:rsid w:val="00226E09"/>
    <w:rsid w:val="00234E8D"/>
    <w:rsid w:val="002A39B9"/>
    <w:rsid w:val="002C5798"/>
    <w:rsid w:val="0034167A"/>
    <w:rsid w:val="00345377"/>
    <w:rsid w:val="00374D5C"/>
    <w:rsid w:val="003C69CC"/>
    <w:rsid w:val="0043020F"/>
    <w:rsid w:val="00452F9D"/>
    <w:rsid w:val="004553CF"/>
    <w:rsid w:val="00484C62"/>
    <w:rsid w:val="004A0407"/>
    <w:rsid w:val="00530B07"/>
    <w:rsid w:val="005419BC"/>
    <w:rsid w:val="00557441"/>
    <w:rsid w:val="00574794"/>
    <w:rsid w:val="005B18FE"/>
    <w:rsid w:val="005B425D"/>
    <w:rsid w:val="005E1338"/>
    <w:rsid w:val="005E2E1E"/>
    <w:rsid w:val="00617E55"/>
    <w:rsid w:val="00630CD1"/>
    <w:rsid w:val="006468BE"/>
    <w:rsid w:val="00647675"/>
    <w:rsid w:val="006719BC"/>
    <w:rsid w:val="006B1901"/>
    <w:rsid w:val="006D4559"/>
    <w:rsid w:val="006F2370"/>
    <w:rsid w:val="006F4406"/>
    <w:rsid w:val="007365AE"/>
    <w:rsid w:val="00746A04"/>
    <w:rsid w:val="00765A81"/>
    <w:rsid w:val="007C3AAB"/>
    <w:rsid w:val="007D59B6"/>
    <w:rsid w:val="007E7A38"/>
    <w:rsid w:val="007F706E"/>
    <w:rsid w:val="00817AA4"/>
    <w:rsid w:val="00822438"/>
    <w:rsid w:val="00854143"/>
    <w:rsid w:val="00855B92"/>
    <w:rsid w:val="00876F8D"/>
    <w:rsid w:val="008C3458"/>
    <w:rsid w:val="008C4934"/>
    <w:rsid w:val="00905D9C"/>
    <w:rsid w:val="0091162A"/>
    <w:rsid w:val="00911665"/>
    <w:rsid w:val="0091377C"/>
    <w:rsid w:val="009338BB"/>
    <w:rsid w:val="00934F75"/>
    <w:rsid w:val="009527F0"/>
    <w:rsid w:val="0096160C"/>
    <w:rsid w:val="0099277F"/>
    <w:rsid w:val="009F582D"/>
    <w:rsid w:val="00A14E63"/>
    <w:rsid w:val="00A40F96"/>
    <w:rsid w:val="00AB6460"/>
    <w:rsid w:val="00AE362C"/>
    <w:rsid w:val="00AF7401"/>
    <w:rsid w:val="00B17505"/>
    <w:rsid w:val="00B201B1"/>
    <w:rsid w:val="00B26C27"/>
    <w:rsid w:val="00B40AC5"/>
    <w:rsid w:val="00B45A32"/>
    <w:rsid w:val="00B7305B"/>
    <w:rsid w:val="00B756F9"/>
    <w:rsid w:val="00B923C3"/>
    <w:rsid w:val="00B924F5"/>
    <w:rsid w:val="00BD3095"/>
    <w:rsid w:val="00C044D7"/>
    <w:rsid w:val="00C247C4"/>
    <w:rsid w:val="00C30339"/>
    <w:rsid w:val="00C4466B"/>
    <w:rsid w:val="00C952A6"/>
    <w:rsid w:val="00CA2867"/>
    <w:rsid w:val="00CA7BBF"/>
    <w:rsid w:val="00CB3CBF"/>
    <w:rsid w:val="00CB504A"/>
    <w:rsid w:val="00CB5BB7"/>
    <w:rsid w:val="00D167E5"/>
    <w:rsid w:val="00D40B70"/>
    <w:rsid w:val="00D45FA0"/>
    <w:rsid w:val="00D5202D"/>
    <w:rsid w:val="00D56971"/>
    <w:rsid w:val="00DB4741"/>
    <w:rsid w:val="00DD1CE1"/>
    <w:rsid w:val="00DE475B"/>
    <w:rsid w:val="00DE64B5"/>
    <w:rsid w:val="00E01EDF"/>
    <w:rsid w:val="00E30D90"/>
    <w:rsid w:val="00E346CE"/>
    <w:rsid w:val="00E43AD8"/>
    <w:rsid w:val="00E76A60"/>
    <w:rsid w:val="00E80054"/>
    <w:rsid w:val="00E861BC"/>
    <w:rsid w:val="00EE0615"/>
    <w:rsid w:val="00EE19C7"/>
    <w:rsid w:val="00EE661A"/>
    <w:rsid w:val="00F2136A"/>
    <w:rsid w:val="00F70DF2"/>
    <w:rsid w:val="00F7149A"/>
    <w:rsid w:val="00F92A2A"/>
    <w:rsid w:val="00F93A23"/>
    <w:rsid w:val="00F96A5E"/>
    <w:rsid w:val="00FA294C"/>
    <w:rsid w:val="00FB1B40"/>
    <w:rsid w:val="00FB57CC"/>
    <w:rsid w:val="00FC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C27"/>
  </w:style>
  <w:style w:type="paragraph" w:styleId="a5">
    <w:name w:val="footer"/>
    <w:basedOn w:val="a"/>
    <w:link w:val="a6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C27"/>
  </w:style>
  <w:style w:type="table" w:styleId="a7">
    <w:name w:val="Table Grid"/>
    <w:basedOn w:val="a1"/>
    <w:uiPriority w:val="59"/>
    <w:rsid w:val="00B2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30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0339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B201B1"/>
    <w:rPr>
      <w:rFonts w:eastAsiaTheme="minorEastAsia"/>
      <w:lang w:eastAsia="ru-RU"/>
    </w:rPr>
  </w:style>
  <w:style w:type="paragraph" w:styleId="aa">
    <w:name w:val="No Spacing"/>
    <w:link w:val="ab"/>
    <w:uiPriority w:val="1"/>
    <w:qFormat/>
    <w:rsid w:val="00B201B1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201B1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9F582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45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C27"/>
  </w:style>
  <w:style w:type="paragraph" w:styleId="a5">
    <w:name w:val="footer"/>
    <w:basedOn w:val="a"/>
    <w:link w:val="a6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C27"/>
  </w:style>
  <w:style w:type="table" w:styleId="a7">
    <w:name w:val="Table Grid"/>
    <w:basedOn w:val="a1"/>
    <w:uiPriority w:val="59"/>
    <w:rsid w:val="00B2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30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0339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B201B1"/>
    <w:rPr>
      <w:rFonts w:eastAsiaTheme="minorEastAsia"/>
      <w:lang w:eastAsia="ru-RU"/>
    </w:rPr>
  </w:style>
  <w:style w:type="paragraph" w:styleId="aa">
    <w:name w:val="No Spacing"/>
    <w:link w:val="ab"/>
    <w:uiPriority w:val="1"/>
    <w:qFormat/>
    <w:rsid w:val="00B201B1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201B1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9F582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45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7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F6A03-EA67-433C-B9BE-A7342B816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1732</TotalTime>
  <Pages>1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2020-03-17T10:34:00Z</cp:lastPrinted>
  <dcterms:created xsi:type="dcterms:W3CDTF">2019-08-01T07:51:00Z</dcterms:created>
  <dcterms:modified xsi:type="dcterms:W3CDTF">2020-03-17T10:34:00Z</dcterms:modified>
</cp:coreProperties>
</file>